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Rhinebeck CSD budget cycle begins in November and led by the Superintendent and Assistant Superintendent for Support Services. The budget process is a collaborative process where all building administrators and district directors are given the opportunity to request resources they believe they need for their students, teachers, staff and programs. The District uses multiple previous fiscal year data as a baseline and make additional requests. These requests go through a review process with the District Office personnel and presented to the Board of Education through meeting from January until Board approval typically in April. The District’s long-range plan, projected enrollment, policies and contracts regarding student/classroom, students/bus, state mandates, state and federal funding, physical plant, curriculum concerns and needs are taken into consideration. 
</w:t>
      </w:r>
    </w:p>
    <w:p>
      <w:pPr>
        <w:ind w:left="720"/>
      </w:pPr>
      <w:r>
        <w:rPr>
          <w:rFonts w:ascii="Garamond" w:hAnsi="Garamond"/>
        </w:rPr>
        <w:t>Each school administrator or district director has the opportunity to advocate for funding they believe is needed. After this process is completed, a complete first draft of the budget is created and presented to the Board of Education. Typically the budget process will go through several drafts with opportunities for input and questions by both BOE members and budget makers. During this process, consideration will be made regarding total expenditures, the tax levy, tax cap implications, etc. until the final budget is approved by the BOE.
</w:t>
      </w:r>
    </w:p>
    <w:p>
      <w:pPr>
        <w:ind w:left="720"/>
      </w:pPr>
      <w:r>
        <w:rPr>
          <w:rFonts w:ascii="Garamond" w:hAnsi="Garamond"/>
        </w:rPr>
        <w:t>There are no formal allocations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school district with a one elementary, one middle, and one high school there is nothing unique in regards to any higher and/or lower district averages.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