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Valhalla UFSD is contingency planning for a budget shortfall. The possibility of a 20 percent budget reduction makes it even more important that we abide to our budget process. The local methodology/approach used to allocate funds to each school in the district during the process of budget development is an incremental budget approach.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Equipment requests are considered using a zero-based budgeting approach.  Each principal begins with zero dollars and teachers submit requests for equipment that is needed.  Funding decisions are then prioritized by District office after reviewing the narrative regarding the requested equipment from each building.   Depending on the type of equipment and needs of specific buildings, variations can occur between buildings from year to year. The district anticipates that in preparation for reopening, whether Hybrid, In-Person, or Remote,  that variations will be prevalent this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