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has a Budget development committee which includes BOE, School staff and the community. The budget development revolves around the student needs. The Process is a year round process but formalization starts in January and finishes with BOE adopting budget in April.
</w:t>
      </w:r>
    </w:p>
    <w:p>
      <w:pPr>
        <w:ind w:left="720"/>
      </w:pPr>
      <w:r>
        <w:rPr>
          <w:rFonts w:ascii="Garamond" w:hAnsi="Garamond"/>
        </w:rPr>
        <w:t>
</w:t>
      </w:r>
    </w:p>
    <w:p>
      <w:pPr>
        <w:ind w:left="720"/>
      </w:pPr>
      <w:r>
        <w:rPr>
          <w:rFonts w:ascii="Garamond" w:hAnsi="Garamond"/>
        </w:rPr>
        <w:t>B. All staff is involved in the budget process by requesting the needs of the students. The BOE is the oversees the budget and the process with direct collaboration with the Superintendent. Since this school only has one building and 70 students attending, all staff,students and community express the needs for an excellent educational program.
</w:t>
      </w:r>
    </w:p>
    <w:p>
      <w:pPr>
        <w:ind w:left="720"/>
      </w:pPr>
      <w:r>
        <w:rPr>
          <w:rFonts w:ascii="Garamond" w:hAnsi="Garamond"/>
        </w:rPr>
        <w:t>
</w:t>
      </w:r>
    </w:p>
    <w:p>
      <w:pPr>
        <w:ind w:left="720"/>
      </w:pPr>
      <w:r>
        <w:rPr>
          <w:rFonts w:ascii="Garamond" w:hAnsi="Garamond"/>
        </w:rPr>
        <w:t>C. No formula is used since there is only one building and 70 students attending Andes CSD.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There are only 70 students attending the Andes Central school.
</w:t>
      </w:r>
    </w:p>
    <w:p>
      <w:pPr>
        <w:ind w:left="720"/>
      </w:pPr>
      <w:r>
        <w:rPr>
          <w:rFonts w:ascii="Garamond" w:hAnsi="Garamond"/>
        </w:rPr>
        <w:t>
</w:t>
      </w:r>
    </w:p>
    <w:p>
      <w:pPr>
        <w:ind w:left="720"/>
      </w:pPr>
      <w:r>
        <w:rPr>
          <w:rFonts w:ascii="Garamond" w:hAnsi="Garamond"/>
        </w:rPr>
        <w:t>No Pre_k program because no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is dedicated to insuring that the student receive the highest level of education and are provided with the latest technology. Also the District insures the building is maintained at the highest level and has just completed a capital project thereby increase district spending.
</w:t>
      </w:r>
    </w:p>
    <w:p>
      <w:pPr>
        <w:ind w:left="720"/>
      </w:pPr>
      <w:r>
        <w:rPr>
          <w:rFonts w:ascii="Garamond" w:hAnsi="Garamond"/>
        </w:rPr>
        <w:t>
</w:t>
      </w:r>
    </w:p>
    <w:p>
      <w:pPr>
        <w:ind w:left="720"/>
      </w:pPr>
      <w:r>
        <w:rPr>
          <w:rFonts w:ascii="Garamond" w:hAnsi="Garamond"/>
        </w:rPr>
        <w:t>No Pre_K students in 2020-21.</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